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4F" w:rsidRDefault="00631426">
      <w:pPr>
        <w:rPr>
          <w:rFonts w:ascii="Calibri,Bold" w:hAnsi="Calibri,Bold" w:cs="Calibri,Bold"/>
          <w:b/>
          <w:bCs/>
          <w:color w:val="F89746"/>
          <w:sz w:val="44"/>
          <w:szCs w:val="44"/>
          <w:lang w:val="en-US"/>
        </w:rPr>
      </w:pPr>
      <w:r>
        <w:rPr>
          <w:rFonts w:ascii="Calibri,Bold" w:hAnsi="Calibri,Bold" w:cs="Calibri,Bold"/>
          <w:b/>
          <w:bCs/>
          <w:color w:val="F89746"/>
          <w:sz w:val="44"/>
          <w:szCs w:val="44"/>
        </w:rPr>
        <w:t>ШОППИНГ</w:t>
      </w:r>
      <w:r w:rsidRPr="00631426">
        <w:rPr>
          <w:rFonts w:ascii="Calibri,Bold" w:hAnsi="Calibri,Bold" w:cs="Calibri,Bold"/>
          <w:b/>
          <w:bCs/>
          <w:color w:val="F89746"/>
          <w:sz w:val="44"/>
          <w:szCs w:val="44"/>
          <w:lang w:val="en-US"/>
        </w:rPr>
        <w:t xml:space="preserve"> “MADE IN SUD...</w:t>
      </w:r>
      <w:r>
        <w:rPr>
          <w:rFonts w:ascii="Calibri,Bold" w:hAnsi="Calibri,Bold" w:cs="Calibri,Bold"/>
          <w:b/>
          <w:bCs/>
          <w:color w:val="F89746"/>
          <w:sz w:val="44"/>
          <w:szCs w:val="44"/>
        </w:rPr>
        <w:t>ИТАЛИЯ</w:t>
      </w:r>
      <w:r w:rsidRPr="00631426">
        <w:rPr>
          <w:rFonts w:ascii="Calibri,Bold" w:hAnsi="Calibri,Bold" w:cs="Calibri,Bold"/>
          <w:b/>
          <w:bCs/>
          <w:color w:val="F89746"/>
          <w:sz w:val="44"/>
          <w:szCs w:val="44"/>
          <w:lang w:val="en-US"/>
        </w:rPr>
        <w:t>”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 19/10/2014 ПО 26/04/2015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(</w:t>
      </w:r>
      <w:r>
        <w:rPr>
          <w:rFonts w:ascii="Calibri,Bold" w:hAnsi="Calibri,Bold" w:cs="Calibri,Bold"/>
          <w:b/>
          <w:bCs/>
          <w:sz w:val="24"/>
          <w:szCs w:val="24"/>
        </w:rPr>
        <w:t>Заезды по воскресеньям</w:t>
      </w:r>
      <w:r>
        <w:rPr>
          <w:rFonts w:ascii="Calibri,Bold" w:hAnsi="Calibri,Bold" w:cs="Calibri,Bold"/>
          <w:b/>
          <w:bCs/>
          <w:sz w:val="24"/>
          <w:szCs w:val="24"/>
        </w:rPr>
        <w:t>)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,Bold" w:hAnsi="CenturyGothic,Bold" w:cs="CenturyGothic,Bold"/>
          <w:b/>
          <w:bCs/>
          <w:color w:val="FF960E"/>
          <w:sz w:val="18"/>
          <w:szCs w:val="18"/>
        </w:rPr>
        <w:t xml:space="preserve">1° ДЕНЬ (Воскресенье): </w:t>
      </w:r>
      <w:r>
        <w:rPr>
          <w:rFonts w:ascii="CenturyGothic" w:hAnsi="CenturyGothic" w:cs="CenturyGothic"/>
          <w:color w:val="000000"/>
          <w:sz w:val="18"/>
          <w:szCs w:val="18"/>
        </w:rPr>
        <w:t>Прибытие в аэропорт Рима -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рейсами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с прибытием до 14:30. Встреча с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русскоговорящим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ассистентом и трансфер на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автобусе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в центр города. После обеда - обзорная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экскурсия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по Риму: Колизей, Цирк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Массимо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>, Площадь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Венеции, Капитолийский холм, Пантеон, пл. Испании,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фонтан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Треви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и.т.д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>. Вечером — переезд на автобусе в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Террачину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>, размещение в отеле. Свободный ужин.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Ночь в отеле.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,Bold" w:hAnsi="CenturyGothic,Bold" w:cs="CenturyGothic,Bold"/>
          <w:b/>
          <w:bCs/>
          <w:color w:val="FF960E"/>
          <w:sz w:val="18"/>
          <w:szCs w:val="18"/>
        </w:rPr>
        <w:t xml:space="preserve">2° ДЕНЬ (Понедельник): </w:t>
      </w:r>
      <w:r>
        <w:rPr>
          <w:rFonts w:ascii="CenturyGothic" w:hAnsi="CenturyGothic" w:cs="CenturyGothic"/>
          <w:color w:val="000000"/>
          <w:sz w:val="18"/>
          <w:szCs w:val="18"/>
        </w:rPr>
        <w:t>Завтрак в отеле. Свободный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,Italic" w:hAnsi="CenturyGothic,Italic" w:cs="CenturyGothic,Italic"/>
          <w:i/>
          <w:iCs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день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на Побережье Одиссея или </w:t>
      </w:r>
      <w:r>
        <w:rPr>
          <w:rFonts w:ascii="CenturyGothic,Italic" w:hAnsi="CenturyGothic,Italic" w:cs="CenturyGothic,Italic"/>
          <w:i/>
          <w:iCs/>
          <w:color w:val="000000"/>
          <w:sz w:val="18"/>
          <w:szCs w:val="18"/>
        </w:rPr>
        <w:t>ФАКУЛЬТАТИВНАЯ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экскурсия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на целый день в Неаполь и Помпеи.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Вечером - возвращение в отель. Свободный ужин. Ночь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в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отеле.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,Bold" w:hAnsi="CenturyGothic,Bold" w:cs="CenturyGothic,Bold"/>
          <w:b/>
          <w:bCs/>
          <w:color w:val="FF960E"/>
          <w:sz w:val="18"/>
          <w:szCs w:val="18"/>
        </w:rPr>
        <w:t xml:space="preserve">3° ДЕНЬ: (Вторник): </w:t>
      </w:r>
      <w:r>
        <w:rPr>
          <w:rFonts w:ascii="CenturyGothic" w:hAnsi="CenturyGothic" w:cs="CenturyGothic"/>
          <w:color w:val="000000"/>
          <w:sz w:val="18"/>
          <w:szCs w:val="18"/>
        </w:rPr>
        <w:t>Завтрак в отеле. Свободный день на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 xml:space="preserve">Побережье Одиссея или </w:t>
      </w:r>
      <w:r>
        <w:rPr>
          <w:rFonts w:ascii="CenturyGothic,Italic" w:hAnsi="CenturyGothic,Italic" w:cs="CenturyGothic,Italic"/>
          <w:i/>
          <w:iCs/>
          <w:color w:val="000000"/>
          <w:sz w:val="18"/>
          <w:szCs w:val="18"/>
        </w:rPr>
        <w:t xml:space="preserve">ФАКУЛЬТАТИВНАЯ </w:t>
      </w:r>
      <w:r>
        <w:rPr>
          <w:rFonts w:ascii="CenturyGothic" w:hAnsi="CenturyGothic" w:cs="CenturyGothic"/>
          <w:color w:val="000000"/>
          <w:sz w:val="18"/>
          <w:szCs w:val="18"/>
        </w:rPr>
        <w:t>экскурсия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на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целый день по Риму, Музеям Ватикана и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Сикстинской Капелле. Вечером - возвращение в отель.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Свободный ужин. Ночь в отеле.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,Bold" w:hAnsi="CenturyGothic,Bold" w:cs="CenturyGothic,Bold"/>
          <w:b/>
          <w:bCs/>
          <w:color w:val="FF960E"/>
          <w:sz w:val="18"/>
          <w:szCs w:val="18"/>
        </w:rPr>
        <w:t xml:space="preserve">4° ДЕНЬ: (Среда): </w:t>
      </w:r>
      <w:r>
        <w:rPr>
          <w:rFonts w:ascii="CenturyGothic" w:hAnsi="CenturyGothic" w:cs="CenturyGothic"/>
          <w:color w:val="000000"/>
          <w:sz w:val="18"/>
          <w:szCs w:val="18"/>
        </w:rPr>
        <w:t>Завтрак в отеле. После завтрака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выезд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на автобусе в г.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Нола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>. День полностью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посвященный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свободному шоппингу в коммерческом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центре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“IL VULCANO BUONO” - оазис самых выгодных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предложений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юга Италии. Шоппинг в ремесленной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мастерской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по производству меховых шуб «MELE» в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Неаполе. Вечером - возвращение в отель. Свободный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ужин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>. Ночь в отеле.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,Bold" w:hAnsi="CenturyGothic,Bold" w:cs="CenturyGothic,Bold"/>
          <w:b/>
          <w:bCs/>
          <w:color w:val="FF960E"/>
          <w:sz w:val="18"/>
          <w:szCs w:val="18"/>
        </w:rPr>
        <w:t xml:space="preserve">5° ДЕНЬ: (Четверг): </w:t>
      </w:r>
      <w:r>
        <w:rPr>
          <w:rFonts w:ascii="CenturyGothic" w:hAnsi="CenturyGothic" w:cs="CenturyGothic"/>
          <w:color w:val="000000"/>
          <w:sz w:val="18"/>
          <w:szCs w:val="18"/>
        </w:rPr>
        <w:t>Завтрак в отеле. Утро посвященное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шоппингу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на городском еженедельном рынке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Террачины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>. Свободный обед. После обеда — обзорная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пешеходная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экскурсия по городу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Террачина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>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Свободный ужин. Ночь в отеле.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,Bold" w:hAnsi="CenturyGothic,Bold" w:cs="CenturyGothic,Bold"/>
          <w:b/>
          <w:bCs/>
          <w:color w:val="FF960E"/>
          <w:sz w:val="18"/>
          <w:szCs w:val="18"/>
        </w:rPr>
        <w:t xml:space="preserve">6° ДЕНЬ: (Пятница): </w:t>
      </w:r>
      <w:r>
        <w:rPr>
          <w:rFonts w:ascii="CenturyGothic" w:hAnsi="CenturyGothic" w:cs="CenturyGothic"/>
          <w:color w:val="000000"/>
          <w:sz w:val="18"/>
          <w:szCs w:val="18"/>
        </w:rPr>
        <w:t>Завтрак в отеле. Свободный день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или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</w:t>
      </w:r>
      <w:r>
        <w:rPr>
          <w:rFonts w:ascii="CenturyGothic,Italic" w:hAnsi="CenturyGothic,Italic" w:cs="CenturyGothic,Italic"/>
          <w:i/>
          <w:iCs/>
          <w:color w:val="000000"/>
          <w:sz w:val="18"/>
          <w:szCs w:val="18"/>
        </w:rPr>
        <w:t xml:space="preserve">ФАКУЛЬТАТИВНАЯ </w:t>
      </w:r>
      <w:r>
        <w:rPr>
          <w:rFonts w:ascii="CenturyGothic" w:hAnsi="CenturyGothic" w:cs="CenturyGothic"/>
          <w:color w:val="000000"/>
          <w:sz w:val="18"/>
          <w:szCs w:val="18"/>
        </w:rPr>
        <w:t xml:space="preserve">поездка на целый день в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аутлет</w:t>
      </w:r>
      <w:proofErr w:type="spellEnd"/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«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Castel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Romano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>» и свободное время для шоппинга.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Вечером - возвращение в отель. Свободный ужин. Ночь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в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отеле.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,Bold" w:hAnsi="CenturyGothic,Bold" w:cs="CenturyGothic,Bold"/>
          <w:b/>
          <w:bCs/>
          <w:color w:val="FF960E"/>
          <w:sz w:val="18"/>
          <w:szCs w:val="18"/>
        </w:rPr>
        <w:t xml:space="preserve">7° ДЕНЬ: (Суббота): </w:t>
      </w:r>
      <w:r>
        <w:rPr>
          <w:rFonts w:ascii="CenturyGothic" w:hAnsi="CenturyGothic" w:cs="CenturyGothic"/>
          <w:color w:val="000000"/>
          <w:sz w:val="18"/>
          <w:szCs w:val="18"/>
        </w:rPr>
        <w:t>Завтрак в отеле. Свободный день в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spellStart"/>
      <w:r>
        <w:rPr>
          <w:rFonts w:ascii="CenturyGothic" w:hAnsi="CenturyGothic" w:cs="CenturyGothic"/>
          <w:color w:val="000000"/>
          <w:sz w:val="18"/>
          <w:szCs w:val="18"/>
        </w:rPr>
        <w:t>Террачине</w:t>
      </w:r>
      <w:proofErr w:type="spellEnd"/>
      <w:r>
        <w:rPr>
          <w:rFonts w:ascii="CenturyGothic" w:hAnsi="CenturyGothic" w:cs="CenturyGothic"/>
          <w:color w:val="000000"/>
          <w:sz w:val="18"/>
          <w:szCs w:val="18"/>
        </w:rPr>
        <w:t>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,Bold" w:hAnsi="CenturyGothic,Bold" w:cs="CenturyGothic,Bold"/>
          <w:b/>
          <w:bCs/>
          <w:color w:val="FF960E"/>
          <w:sz w:val="18"/>
          <w:szCs w:val="18"/>
        </w:rPr>
        <w:t xml:space="preserve">8° ДЕНЬ: (Воскресенье): </w:t>
      </w:r>
      <w:r>
        <w:rPr>
          <w:rFonts w:ascii="CenturyGothic" w:hAnsi="CenturyGothic" w:cs="CenturyGothic"/>
          <w:color w:val="000000"/>
          <w:sz w:val="18"/>
          <w:szCs w:val="18"/>
        </w:rPr>
        <w:t>После завтрака - трансфер в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8"/>
          <w:szCs w:val="18"/>
        </w:rPr>
      </w:pPr>
      <w:proofErr w:type="gramStart"/>
      <w:r>
        <w:rPr>
          <w:rFonts w:ascii="CenturyGothic" w:hAnsi="CenturyGothic" w:cs="CenturyGothic"/>
          <w:color w:val="000000"/>
          <w:sz w:val="18"/>
          <w:szCs w:val="18"/>
        </w:rPr>
        <w:t>аэропорт</w:t>
      </w:r>
      <w:proofErr w:type="gramEnd"/>
      <w:r>
        <w:rPr>
          <w:rFonts w:ascii="CenturyGothic" w:hAnsi="CenturyGothic" w:cs="CenturyGothic"/>
          <w:color w:val="000000"/>
          <w:sz w:val="18"/>
          <w:szCs w:val="18"/>
        </w:rPr>
        <w:t xml:space="preserve"> Рима. Вылет.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F89746"/>
          <w:sz w:val="20"/>
          <w:szCs w:val="20"/>
        </w:rPr>
      </w:pPr>
      <w:r>
        <w:rPr>
          <w:rFonts w:ascii="CenturyGothic,Bold" w:hAnsi="CenturyGothic,Bold" w:cs="CenturyGothic,Bold"/>
          <w:b/>
          <w:bCs/>
          <w:color w:val="F89746"/>
          <w:sz w:val="20"/>
          <w:szCs w:val="20"/>
        </w:rPr>
        <w:t>СТОИМОСТЬ ТУРА: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F89746"/>
          <w:sz w:val="20"/>
          <w:szCs w:val="20"/>
        </w:rPr>
      </w:pPr>
      <w:r>
        <w:rPr>
          <w:rFonts w:ascii="CenturyGothic,Bold" w:hAnsi="CenturyGothic,Bold" w:cs="CenturyGothic,Bold"/>
          <w:b/>
          <w:bCs/>
          <w:color w:val="F89746"/>
          <w:sz w:val="20"/>
          <w:szCs w:val="20"/>
        </w:rPr>
        <w:t>РАЗМЕЩЕНИЕ В НОМЕРЕ ДАБЛ - €</w:t>
      </w:r>
      <w:r w:rsidR="00EC61C2">
        <w:rPr>
          <w:rFonts w:ascii="CenturyGothic,Bold" w:hAnsi="CenturyGothic,Bold" w:cs="CenturyGothic,Bold"/>
          <w:b/>
          <w:bCs/>
          <w:color w:val="F89746"/>
          <w:sz w:val="20"/>
          <w:szCs w:val="20"/>
        </w:rPr>
        <w:t xml:space="preserve"> 3</w:t>
      </w:r>
      <w:r>
        <w:rPr>
          <w:rFonts w:ascii="CenturyGothic,Bold" w:hAnsi="CenturyGothic,Bold" w:cs="CenturyGothic,Bold"/>
          <w:b/>
          <w:bCs/>
          <w:color w:val="F89746"/>
          <w:sz w:val="20"/>
          <w:szCs w:val="20"/>
        </w:rPr>
        <w:t>25.00 С ЧЕЛ.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F89746"/>
          <w:sz w:val="20"/>
          <w:szCs w:val="20"/>
        </w:rPr>
      </w:pPr>
      <w:r>
        <w:rPr>
          <w:rFonts w:ascii="CenturyGothic,Bold" w:hAnsi="CenturyGothic,Bold" w:cs="CenturyGothic,Bold"/>
          <w:b/>
          <w:bCs/>
          <w:color w:val="F89746"/>
          <w:sz w:val="20"/>
          <w:szCs w:val="20"/>
        </w:rPr>
        <w:t>СТОИМОСТЬ 3-Й КРОВАТИ - €</w:t>
      </w:r>
      <w:r w:rsidR="00EC61C2">
        <w:rPr>
          <w:rFonts w:ascii="CenturyGothic,Bold" w:hAnsi="CenturyGothic,Bold" w:cs="CenturyGothic,Bold"/>
          <w:b/>
          <w:bCs/>
          <w:color w:val="F89746"/>
          <w:sz w:val="20"/>
          <w:szCs w:val="20"/>
        </w:rPr>
        <w:t xml:space="preserve"> 2</w:t>
      </w:r>
      <w:bookmarkStart w:id="0" w:name="_GoBack"/>
      <w:bookmarkEnd w:id="0"/>
      <w:r>
        <w:rPr>
          <w:rFonts w:ascii="CenturyGothic,Bold" w:hAnsi="CenturyGothic,Bold" w:cs="CenturyGothic,Bold"/>
          <w:b/>
          <w:bCs/>
          <w:color w:val="F89746"/>
          <w:sz w:val="20"/>
          <w:szCs w:val="20"/>
        </w:rPr>
        <w:t>15.00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F89746"/>
          <w:sz w:val="20"/>
          <w:szCs w:val="20"/>
        </w:rPr>
      </w:pPr>
      <w:r>
        <w:rPr>
          <w:rFonts w:ascii="CenturyGothic,Bold" w:hAnsi="CenturyGothic,Bold" w:cs="CenturyGothic,Bold"/>
          <w:b/>
          <w:bCs/>
          <w:color w:val="F89746"/>
          <w:sz w:val="20"/>
          <w:szCs w:val="20"/>
        </w:rPr>
        <w:t>ДОПЛАТА ЗА СИНГЛ - € 80.00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F89746"/>
          <w:sz w:val="20"/>
          <w:szCs w:val="20"/>
        </w:rPr>
      </w:pPr>
      <w:r>
        <w:rPr>
          <w:rFonts w:ascii="CenturyGothic,Bold" w:hAnsi="CenturyGothic,Bold" w:cs="CenturyGothic,Bold"/>
          <w:b/>
          <w:bCs/>
          <w:color w:val="F89746"/>
          <w:sz w:val="20"/>
          <w:szCs w:val="20"/>
        </w:rPr>
        <w:t>ДОПЛАТА ЗА ПОЛУПАНСИОН - € 105.00 С ЧЕЛ.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color w:val="000000"/>
          <w:sz w:val="14"/>
          <w:szCs w:val="14"/>
        </w:rPr>
      </w:pPr>
      <w:r>
        <w:rPr>
          <w:rFonts w:ascii="CenturyGothic,Bold" w:hAnsi="CenturyGothic,Bold" w:cs="CenturyGothic,Bold"/>
          <w:b/>
          <w:bCs/>
          <w:color w:val="000000"/>
          <w:sz w:val="14"/>
          <w:szCs w:val="14"/>
        </w:rPr>
        <w:t>СТОИМОСТЬ ВКЛЮЧАЕТ: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 xml:space="preserve">-7 ночей на завтраках в отеле в </w:t>
      </w:r>
      <w:proofErr w:type="spellStart"/>
      <w:r>
        <w:rPr>
          <w:rFonts w:ascii="CenturyGothic" w:hAnsi="CenturyGothic" w:cs="CenturyGothic"/>
          <w:color w:val="000000"/>
          <w:sz w:val="14"/>
          <w:szCs w:val="14"/>
        </w:rPr>
        <w:t>Террачине</w:t>
      </w:r>
      <w:proofErr w:type="spellEnd"/>
      <w:r>
        <w:rPr>
          <w:rFonts w:ascii="CenturyGothic" w:hAnsi="CenturyGothic" w:cs="CenturyGothic"/>
          <w:color w:val="000000"/>
          <w:sz w:val="14"/>
          <w:szCs w:val="14"/>
        </w:rPr>
        <w:t xml:space="preserve"> (варианты размещения</w:t>
      </w:r>
    </w:p>
    <w:p w:rsidR="00631426" w:rsidRP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  <w:lang w:val="en-US"/>
        </w:rPr>
      </w:pPr>
      <w:r w:rsidRPr="00631426">
        <w:rPr>
          <w:rFonts w:ascii="CenturyGothic" w:hAnsi="CenturyGothic" w:cs="CenturyGothic"/>
          <w:color w:val="000000"/>
          <w:sz w:val="14"/>
          <w:szCs w:val="14"/>
          <w:lang w:val="en-US"/>
        </w:rPr>
        <w:t xml:space="preserve">HOTEL RESIDENCE MARCONI – HOTEL VILLA DEL SOLE — </w:t>
      </w:r>
      <w:r>
        <w:rPr>
          <w:rFonts w:ascii="CenturyGothic" w:hAnsi="CenturyGothic" w:cs="CenturyGothic"/>
          <w:color w:val="000000"/>
          <w:sz w:val="14"/>
          <w:szCs w:val="14"/>
        </w:rPr>
        <w:t>или</w:t>
      </w:r>
      <w:r w:rsidRPr="00631426">
        <w:rPr>
          <w:rFonts w:ascii="CenturyGothic" w:hAnsi="CenturyGothic" w:cs="CenturyGothic"/>
          <w:color w:val="000000"/>
          <w:sz w:val="14"/>
          <w:szCs w:val="14"/>
          <w:lang w:val="en-US"/>
        </w:rPr>
        <w:t xml:space="preserve"> </w:t>
      </w:r>
      <w:r>
        <w:rPr>
          <w:rFonts w:ascii="CenturyGothic" w:hAnsi="CenturyGothic" w:cs="CenturyGothic"/>
          <w:color w:val="000000"/>
          <w:sz w:val="14"/>
          <w:szCs w:val="14"/>
        </w:rPr>
        <w:t>в</w:t>
      </w:r>
      <w:r w:rsidRPr="00631426">
        <w:rPr>
          <w:rFonts w:ascii="CenturyGothic" w:hAnsi="CenturyGothic" w:cs="CenturyGothic"/>
          <w:color w:val="000000"/>
          <w:sz w:val="14"/>
          <w:szCs w:val="14"/>
          <w:lang w:val="en-US"/>
        </w:rPr>
        <w:t xml:space="preserve"> </w:t>
      </w:r>
      <w:r>
        <w:rPr>
          <w:rFonts w:ascii="CenturyGothic" w:hAnsi="CenturyGothic" w:cs="CenturyGothic"/>
          <w:color w:val="000000"/>
          <w:sz w:val="14"/>
          <w:szCs w:val="14"/>
        </w:rPr>
        <w:t>зависимости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proofErr w:type="gramStart"/>
      <w:r>
        <w:rPr>
          <w:rFonts w:ascii="CenturyGothic" w:hAnsi="CenturyGothic" w:cs="CenturyGothic"/>
          <w:color w:val="000000"/>
          <w:sz w:val="14"/>
          <w:szCs w:val="14"/>
        </w:rPr>
        <w:t>от</w:t>
      </w:r>
      <w:proofErr w:type="gramEnd"/>
      <w:r>
        <w:rPr>
          <w:rFonts w:ascii="CenturyGothic" w:hAnsi="CenturyGothic" w:cs="CenturyGothic"/>
          <w:color w:val="000000"/>
          <w:sz w:val="14"/>
          <w:szCs w:val="14"/>
        </w:rPr>
        <w:t xml:space="preserve"> наличия мест в HOTEL TORRE DEL SOLE)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 xml:space="preserve">-Трансфер на автобусе аэропорт Рима – отель в </w:t>
      </w:r>
      <w:proofErr w:type="spellStart"/>
      <w:r>
        <w:rPr>
          <w:rFonts w:ascii="CenturyGothic" w:hAnsi="CenturyGothic" w:cs="CenturyGothic"/>
          <w:color w:val="000000"/>
          <w:sz w:val="14"/>
          <w:szCs w:val="14"/>
        </w:rPr>
        <w:t>Террачине</w:t>
      </w:r>
      <w:proofErr w:type="spellEnd"/>
      <w:r>
        <w:rPr>
          <w:rFonts w:ascii="CenturyGothic" w:hAnsi="CenturyGothic" w:cs="CenturyGothic"/>
          <w:color w:val="000000"/>
          <w:sz w:val="14"/>
          <w:szCs w:val="14"/>
        </w:rPr>
        <w:t xml:space="preserve"> туда/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proofErr w:type="gramStart"/>
      <w:r>
        <w:rPr>
          <w:rFonts w:ascii="CenturyGothic" w:hAnsi="CenturyGothic" w:cs="CenturyGothic"/>
          <w:color w:val="000000"/>
          <w:sz w:val="14"/>
          <w:szCs w:val="14"/>
        </w:rPr>
        <w:t>обратно</w:t>
      </w:r>
      <w:proofErr w:type="gramEnd"/>
      <w:r>
        <w:rPr>
          <w:rFonts w:ascii="CenturyGothic" w:hAnsi="CenturyGothic" w:cs="CenturyGothic"/>
          <w:color w:val="000000"/>
          <w:sz w:val="14"/>
          <w:szCs w:val="14"/>
        </w:rPr>
        <w:t xml:space="preserve"> с русскоговорящим ассистентом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-Обзорную экскурсию на полдня по Риму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-Поездку на целый день на автобусе с ассистентом в коммерческий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proofErr w:type="gramStart"/>
      <w:r>
        <w:rPr>
          <w:rFonts w:ascii="CenturyGothic" w:hAnsi="CenturyGothic" w:cs="CenturyGothic"/>
          <w:color w:val="000000"/>
          <w:sz w:val="14"/>
          <w:szCs w:val="14"/>
        </w:rPr>
        <w:t>центр</w:t>
      </w:r>
      <w:proofErr w:type="gramEnd"/>
      <w:r>
        <w:rPr>
          <w:rFonts w:ascii="CenturyGothic" w:hAnsi="CenturyGothic" w:cs="CenturyGothic"/>
          <w:color w:val="000000"/>
          <w:sz w:val="14"/>
          <w:szCs w:val="14"/>
        </w:rPr>
        <w:t xml:space="preserve"> “IL VULCANO BUONO” в г. </w:t>
      </w:r>
      <w:proofErr w:type="spellStart"/>
      <w:r>
        <w:rPr>
          <w:rFonts w:ascii="CenturyGothic" w:hAnsi="CenturyGothic" w:cs="CenturyGothic"/>
          <w:color w:val="000000"/>
          <w:sz w:val="14"/>
          <w:szCs w:val="14"/>
        </w:rPr>
        <w:t>Нола</w:t>
      </w:r>
      <w:proofErr w:type="spellEnd"/>
      <w:r>
        <w:rPr>
          <w:rFonts w:ascii="CenturyGothic" w:hAnsi="CenturyGothic" w:cs="CenturyGothic"/>
          <w:color w:val="000000"/>
          <w:sz w:val="14"/>
          <w:szCs w:val="14"/>
        </w:rPr>
        <w:t xml:space="preserve"> и ремесленную мастерскую по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proofErr w:type="gramStart"/>
      <w:r>
        <w:rPr>
          <w:rFonts w:ascii="CenturyGothic" w:hAnsi="CenturyGothic" w:cs="CenturyGothic"/>
          <w:color w:val="000000"/>
          <w:sz w:val="14"/>
          <w:szCs w:val="14"/>
        </w:rPr>
        <w:t>производству</w:t>
      </w:r>
      <w:proofErr w:type="gramEnd"/>
      <w:r>
        <w:rPr>
          <w:rFonts w:ascii="CenturyGothic" w:hAnsi="CenturyGothic" w:cs="CenturyGothic"/>
          <w:color w:val="000000"/>
          <w:sz w:val="14"/>
          <w:szCs w:val="14"/>
        </w:rPr>
        <w:t xml:space="preserve"> меховых шуб «MELE» в Неаполе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 xml:space="preserve">-Пешеходную обзорную экскурсию на полдня по </w:t>
      </w:r>
      <w:proofErr w:type="spellStart"/>
      <w:r>
        <w:rPr>
          <w:rFonts w:ascii="CenturyGothic" w:hAnsi="CenturyGothic" w:cs="CenturyGothic"/>
          <w:color w:val="000000"/>
          <w:sz w:val="14"/>
          <w:szCs w:val="14"/>
        </w:rPr>
        <w:t>Террачине</w:t>
      </w:r>
      <w:proofErr w:type="spellEnd"/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bCs/>
          <w:color w:val="000000"/>
          <w:sz w:val="14"/>
          <w:szCs w:val="14"/>
        </w:rPr>
      </w:pPr>
      <w:r>
        <w:rPr>
          <w:rFonts w:ascii="CenturyGothic" w:hAnsi="CenturyGothic" w:cs="CenturyGothic"/>
          <w:b/>
          <w:bCs/>
          <w:color w:val="000000"/>
          <w:sz w:val="14"/>
          <w:szCs w:val="14"/>
        </w:rPr>
        <w:t>ОПЛАЧИВАЕТСЯ ДОПОЛНИТЕЛЬНО: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r>
        <w:rPr>
          <w:rFonts w:ascii="CenturyGothic" w:hAnsi="CenturyGothic" w:cs="CenturyGothic"/>
          <w:b/>
          <w:bCs/>
          <w:color w:val="000000"/>
          <w:sz w:val="14"/>
          <w:szCs w:val="14"/>
        </w:rPr>
        <w:t>-ЭКСКУРСИЯ НА ЦЕЛЫЙ ДЕНЬ В РИМ И ВАТИКАН (</w:t>
      </w:r>
      <w:r>
        <w:rPr>
          <w:rFonts w:ascii="CenturyGothic" w:hAnsi="CenturyGothic" w:cs="CenturyGothic"/>
          <w:color w:val="000000"/>
          <w:sz w:val="14"/>
          <w:szCs w:val="14"/>
        </w:rPr>
        <w:t>Стоимость включает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proofErr w:type="gramStart"/>
      <w:r>
        <w:rPr>
          <w:rFonts w:ascii="CenturyGothic" w:hAnsi="CenturyGothic" w:cs="CenturyGothic"/>
          <w:color w:val="000000"/>
          <w:sz w:val="14"/>
          <w:szCs w:val="14"/>
        </w:rPr>
        <w:t>гида</w:t>
      </w:r>
      <w:proofErr w:type="gramEnd"/>
      <w:r>
        <w:rPr>
          <w:rFonts w:ascii="CenturyGothic" w:hAnsi="CenturyGothic" w:cs="CenturyGothic"/>
          <w:color w:val="000000"/>
          <w:sz w:val="14"/>
          <w:szCs w:val="14"/>
        </w:rPr>
        <w:t xml:space="preserve"> на целый день + ассистента на целый день + автобусное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proofErr w:type="gramStart"/>
      <w:r>
        <w:rPr>
          <w:rFonts w:ascii="CenturyGothic" w:hAnsi="CenturyGothic" w:cs="CenturyGothic"/>
          <w:color w:val="000000"/>
          <w:sz w:val="14"/>
          <w:szCs w:val="14"/>
        </w:rPr>
        <w:t>обслуживание</w:t>
      </w:r>
      <w:proofErr w:type="gramEnd"/>
      <w:r>
        <w:rPr>
          <w:rFonts w:ascii="CenturyGothic" w:hAnsi="CenturyGothic" w:cs="CenturyGothic"/>
          <w:color w:val="000000"/>
          <w:sz w:val="14"/>
          <w:szCs w:val="14"/>
        </w:rPr>
        <w:t xml:space="preserve"> на целый день) - € 70,00 с чел.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ВХОДНЫЕ БИЛЕТЫ В МУЗЕИ ВАТИКАНА И СИКСТИНСКУЮ КАПЕЛЛУ €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r>
        <w:rPr>
          <w:rFonts w:ascii="CenturyGothic" w:hAnsi="CenturyGothic" w:cs="CenturyGothic"/>
          <w:color w:val="000000"/>
          <w:sz w:val="14"/>
          <w:szCs w:val="14"/>
        </w:rPr>
        <w:t>25,00 с чел.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r>
        <w:rPr>
          <w:rFonts w:ascii="CenturyGothic" w:hAnsi="CenturyGothic" w:cs="CenturyGothic"/>
          <w:b/>
          <w:bCs/>
          <w:color w:val="000000"/>
          <w:sz w:val="14"/>
          <w:szCs w:val="14"/>
        </w:rPr>
        <w:t xml:space="preserve">-ЭКСКУРСИЯ НА ЦЕЛЫЙ ДЕНЬ В НЕАПОЛЬ И ПОМПЕИ </w:t>
      </w:r>
      <w:r>
        <w:rPr>
          <w:rFonts w:ascii="CenturyGothic" w:hAnsi="CenturyGothic" w:cs="CenturyGothic"/>
          <w:color w:val="000000"/>
          <w:sz w:val="14"/>
          <w:szCs w:val="14"/>
        </w:rPr>
        <w:t>(Стоимость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proofErr w:type="gramStart"/>
      <w:r>
        <w:rPr>
          <w:rFonts w:ascii="CenturyGothic" w:hAnsi="CenturyGothic" w:cs="CenturyGothic"/>
          <w:color w:val="000000"/>
          <w:sz w:val="14"/>
          <w:szCs w:val="14"/>
        </w:rPr>
        <w:t>включает</w:t>
      </w:r>
      <w:proofErr w:type="gramEnd"/>
      <w:r>
        <w:rPr>
          <w:rFonts w:ascii="CenturyGothic" w:hAnsi="CenturyGothic" w:cs="CenturyGothic"/>
          <w:color w:val="000000"/>
          <w:sz w:val="14"/>
          <w:szCs w:val="14"/>
        </w:rPr>
        <w:t xml:space="preserve"> гида на целый день </w:t>
      </w:r>
      <w:r>
        <w:rPr>
          <w:rFonts w:ascii="CenturyGothic" w:hAnsi="CenturyGothic" w:cs="CenturyGothic"/>
          <w:b/>
          <w:bCs/>
          <w:color w:val="000000"/>
          <w:sz w:val="14"/>
          <w:szCs w:val="14"/>
        </w:rPr>
        <w:t xml:space="preserve">+ </w:t>
      </w:r>
      <w:r>
        <w:rPr>
          <w:rFonts w:ascii="CenturyGothic" w:hAnsi="CenturyGothic" w:cs="CenturyGothic"/>
          <w:color w:val="000000"/>
          <w:sz w:val="14"/>
          <w:szCs w:val="14"/>
        </w:rPr>
        <w:t>ассистента на целый день +</w:t>
      </w:r>
    </w:p>
    <w:p w:rsid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14"/>
          <w:szCs w:val="14"/>
        </w:rPr>
      </w:pPr>
      <w:proofErr w:type="gramStart"/>
      <w:r>
        <w:rPr>
          <w:rFonts w:ascii="CenturyGothic" w:hAnsi="CenturyGothic" w:cs="CenturyGothic"/>
          <w:color w:val="000000"/>
          <w:sz w:val="14"/>
          <w:szCs w:val="14"/>
        </w:rPr>
        <w:t>автобусное</w:t>
      </w:r>
      <w:proofErr w:type="gramEnd"/>
      <w:r>
        <w:rPr>
          <w:rFonts w:ascii="CenturyGothic" w:hAnsi="CenturyGothic" w:cs="CenturyGothic"/>
          <w:color w:val="000000"/>
          <w:sz w:val="14"/>
          <w:szCs w:val="14"/>
        </w:rPr>
        <w:t xml:space="preserve"> обслуживание на целый день) - € 70,00 с </w:t>
      </w:r>
      <w:proofErr w:type="spellStart"/>
      <w:r>
        <w:rPr>
          <w:rFonts w:ascii="CenturyGothic" w:hAnsi="CenturyGothic" w:cs="CenturyGothic"/>
          <w:color w:val="000000"/>
          <w:sz w:val="14"/>
          <w:szCs w:val="14"/>
        </w:rPr>
        <w:t>чел</w:t>
      </w:r>
      <w:r>
        <w:rPr>
          <w:rFonts w:ascii="CenturyGothic" w:hAnsi="CenturyGothic" w:cs="CenturyGothic"/>
          <w:color w:val="000000"/>
          <w:sz w:val="14"/>
          <w:szCs w:val="14"/>
        </w:rPr>
        <w:t>.</w:t>
      </w:r>
      <w:r>
        <w:rPr>
          <w:rFonts w:ascii="CenturyGothic" w:hAnsi="CenturyGothic" w:cs="CenturyGothic"/>
          <w:color w:val="000000"/>
          <w:sz w:val="14"/>
          <w:szCs w:val="14"/>
        </w:rPr>
        <w:t>ВХОДНЫЕ</w:t>
      </w:r>
      <w:proofErr w:type="spellEnd"/>
      <w:r>
        <w:rPr>
          <w:rFonts w:ascii="CenturyGothic" w:hAnsi="CenturyGothic" w:cs="CenturyGothic"/>
          <w:color w:val="000000"/>
          <w:sz w:val="14"/>
          <w:szCs w:val="14"/>
        </w:rPr>
        <w:t xml:space="preserve"> БИЛЕТЫ В ПОМПЕИ - € 12,00 с чел.</w:t>
      </w:r>
    </w:p>
    <w:p w:rsidR="00631426" w:rsidRPr="00631426" w:rsidRDefault="00631426" w:rsidP="0063142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enturyGothic" w:hAnsi="CenturyGothic" w:cs="CenturyGothic"/>
          <w:color w:val="000000"/>
          <w:sz w:val="14"/>
          <w:szCs w:val="14"/>
        </w:rPr>
        <w:t>-</w:t>
      </w:r>
      <w:r>
        <w:rPr>
          <w:rFonts w:ascii="CenturyGothic" w:hAnsi="CenturyGothic" w:cs="CenturyGothic"/>
          <w:b/>
          <w:bCs/>
          <w:color w:val="000000"/>
          <w:sz w:val="14"/>
          <w:szCs w:val="14"/>
        </w:rPr>
        <w:t xml:space="preserve">ПОЕЗДКА НА ЦЕЛЫЙ ДЕНЬ В АУТЛЕТ </w:t>
      </w:r>
      <w:r>
        <w:rPr>
          <w:rFonts w:ascii="CenturyGothic" w:hAnsi="CenturyGothic" w:cs="CenturyGothic"/>
          <w:color w:val="000000"/>
          <w:sz w:val="14"/>
          <w:szCs w:val="14"/>
        </w:rPr>
        <w:t>«</w:t>
      </w:r>
      <w:r>
        <w:rPr>
          <w:rFonts w:ascii="CenturyGothic" w:hAnsi="CenturyGothic" w:cs="CenturyGothic"/>
          <w:b/>
          <w:bCs/>
          <w:color w:val="000000"/>
          <w:sz w:val="14"/>
          <w:szCs w:val="14"/>
        </w:rPr>
        <w:t xml:space="preserve">CASTEL </w:t>
      </w:r>
      <w:proofErr w:type="gramStart"/>
      <w:r>
        <w:rPr>
          <w:rFonts w:ascii="CenturyGothic" w:hAnsi="CenturyGothic" w:cs="CenturyGothic"/>
          <w:b/>
          <w:bCs/>
          <w:color w:val="000000"/>
          <w:sz w:val="14"/>
          <w:szCs w:val="14"/>
        </w:rPr>
        <w:t>ROMANO</w:t>
      </w:r>
      <w:r>
        <w:rPr>
          <w:rFonts w:ascii="CenturyGothic" w:hAnsi="CenturyGothic" w:cs="CenturyGothic"/>
          <w:color w:val="000000"/>
          <w:sz w:val="14"/>
          <w:szCs w:val="14"/>
        </w:rPr>
        <w:t>»(</w:t>
      </w:r>
      <w:proofErr w:type="gramEnd"/>
      <w:r>
        <w:rPr>
          <w:rFonts w:ascii="CenturyGothic" w:hAnsi="CenturyGothic" w:cs="CenturyGothic"/>
          <w:color w:val="000000"/>
          <w:sz w:val="14"/>
          <w:szCs w:val="14"/>
        </w:rPr>
        <w:t xml:space="preserve">Стоимость включает ассистента на целый день + </w:t>
      </w:r>
      <w:proofErr w:type="spellStart"/>
      <w:r>
        <w:rPr>
          <w:rFonts w:ascii="CenturyGothic" w:hAnsi="CenturyGothic" w:cs="CenturyGothic"/>
          <w:color w:val="000000"/>
          <w:sz w:val="14"/>
          <w:szCs w:val="14"/>
        </w:rPr>
        <w:t>автобусноеобслуживание</w:t>
      </w:r>
      <w:proofErr w:type="spellEnd"/>
      <w:r>
        <w:rPr>
          <w:rFonts w:ascii="CenturyGothic" w:hAnsi="CenturyGothic" w:cs="CenturyGothic"/>
          <w:color w:val="000000"/>
          <w:sz w:val="14"/>
          <w:szCs w:val="14"/>
        </w:rPr>
        <w:t xml:space="preserve"> на целый день) - € 45,00 с че</w:t>
      </w:r>
      <w:r>
        <w:rPr>
          <w:rFonts w:ascii="CenturyGothic,Bold" w:hAnsi="CenturyGothic,Bold" w:cs="CenturyGothic,Bold"/>
          <w:color w:val="000000"/>
          <w:sz w:val="20"/>
          <w:szCs w:val="20"/>
        </w:rPr>
        <w:t>__</w:t>
      </w:r>
    </w:p>
    <w:sectPr w:rsidR="00631426" w:rsidRPr="0063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Gothic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Goth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Gothic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26"/>
    <w:rsid w:val="000A544F"/>
    <w:rsid w:val="00631426"/>
    <w:rsid w:val="00E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B0CC-9B97-4C63-AF9E-0202E73B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2014-09-08T05:36:00Z</dcterms:created>
  <dcterms:modified xsi:type="dcterms:W3CDTF">2014-09-08T06:43:00Z</dcterms:modified>
</cp:coreProperties>
</file>